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wmf" ContentType="image/x-wmf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ANEXO IV </w:t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DECLARAÇÃO DE TITULARIDADE, ORIGINALIDADE E CESSÃO DE DIREITOS DE UTILIZAÇÃO DA OBRA AUDIOVISUAL</w:t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eastAsia="Arial Nova" w:cs="Arial Nova" w:ascii="Times New Roman" w:hAnsi="Times New Roman"/>
          <w:b/>
          <w:bCs/>
          <w:sz w:val="24"/>
          <w:szCs w:val="24"/>
          <w:lang w:val="pt-BR" w:eastAsia="ja-JP" w:bidi="ar-SA"/>
        </w:rPr>
        <w:t>Concurso Estadual de Vídeos – “Desafio Previne - #MinhaEscolaSemViolência"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Nos termos do Edital do </w:t>
      </w:r>
      <w:r>
        <w:rPr>
          <w:rFonts w:eastAsia="Arial Nova" w:cs="Arial Nova" w:ascii="Times New Roman" w:hAnsi="Times New Roman"/>
          <w:b/>
          <w:bCs/>
          <w:sz w:val="28"/>
          <w:szCs w:val="28"/>
          <w:lang w:val="pt-BR" w:eastAsia="ja-JP" w:bidi="ar-SA"/>
        </w:rPr>
        <w:t>Concurso Estadual de Vídeos – “Desafio Previne - #MinhaEscolaSemViolência"</w:t>
      </w:r>
      <w:r>
        <w:rPr>
          <w:rFonts w:ascii="Times New Roman" w:hAnsi="Times New Roman"/>
          <w:sz w:val="24"/>
          <w:szCs w:val="24"/>
        </w:rPr>
        <w:t>, promovido pelo Ministério Público do Estado do Ceará (MPCE), por meio do Programa PREVINE - Violência nas Escolas, Não!, a equipe abaixo identificada, representada pelo estudante responsável pela equipe e pelo professor-orientador, declara o que segue:</w:t>
      </w:r>
    </w:p>
    <w:p>
      <w:pPr>
        <w:pStyle w:val="BodyText"/>
        <w:widowControl/>
        <w:tabs>
          <w:tab w:val="clear" w:pos="708"/>
          <w:tab w:val="left" w:pos="0" w:leader="none"/>
        </w:tabs>
        <w:suppressAutoHyphens w:val="true"/>
        <w:bidi w:val="0"/>
        <w:spacing w:lineRule="auto" w:line="276" w:before="0" w:after="140"/>
        <w:ind w:hanging="283" w:left="283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  <w:tab/>
        <w:t>IDENTIFICAÇÃO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Título do vídeo: ____________________________________________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Escola: _________________________________________________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Município: ______________________________________________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Nome do estudante representante da equipe: _______________________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Professor(a) orientador(a): ___________________________________</w:t>
      </w:r>
    </w:p>
    <w:p>
      <w:pPr>
        <w:pStyle w:val="BodyText"/>
        <w:numPr>
          <w:ilvl w:val="0"/>
          <w:numId w:val="0"/>
        </w:numPr>
        <w:tabs>
          <w:tab w:val="clear" w:pos="708"/>
          <w:tab w:val="left" w:pos="0" w:leader="none"/>
        </w:tabs>
        <w:ind w:hanging="0" w:left="0"/>
        <w:rPr/>
      </w:pPr>
      <w:r>
        <w:rPr/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 signatários declaram, sob as penas da lei, que:</w:t>
      </w:r>
    </w:p>
    <w:p>
      <w:pPr>
        <w:pStyle w:val="BodyTex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vídeo inscrito é uma obra original, produzida pelos estudantes participantes da equipe, com acompanhamento pedagógico do professor-orientador, não constituindo cópia total ou parcial de obra de terceiros.</w:t>
      </w:r>
    </w:p>
    <w:p>
      <w:pPr>
        <w:pStyle w:val="BodyTex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produção audiovisual respeita os direitos autorais, conexos, de personalidade,  imagem e demais direitos legalmente protegidos.</w:t>
      </w:r>
    </w:p>
    <w:p>
      <w:pPr>
        <w:pStyle w:val="BodyTex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Todas as imagens, fotografias, ilustrações, vídeos, trilhas sonoras, músicas, efeitos sonoros, animações, locuções, elementos gráficos ou quaisquer outros conteúdos eventualmente utilizados na obra possuem autorização de uso ou encontram-se em situação de uso legalmente permitido.</w:t>
      </w:r>
    </w:p>
    <w:p>
      <w:pPr>
        <w:pStyle w:val="BodyTex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Não foram utilizados conteúdos obtidos de forma ilícita ou que violem direitos de terceiros.</w:t>
      </w:r>
    </w:p>
    <w:p>
      <w:pPr>
        <w:pStyle w:val="BodyTex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vídeo não contém material difamatório, discriminatório, ofensivo, preconceituoso, contrário aos direitos humanos ou incompatível com os objetivos educacionais do concurso.</w:t>
      </w:r>
    </w:p>
    <w:p>
      <w:pPr>
        <w:pStyle w:val="BodyTex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Caso tenha havido utilização de recursos de Inteligência Artificial, seu uso observou integralmente as regras previstas no Edital, tendo sido devidamente informado no formulário de inscrição.</w:t>
      </w:r>
    </w:p>
    <w:p>
      <w:pPr>
        <w:pStyle w:val="BodyText"/>
        <w:widowControl/>
        <w:numPr>
          <w:ilvl w:val="0"/>
          <w:numId w:val="1"/>
        </w:numPr>
        <w:suppressAutoHyphens w:val="true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Todos os estudantes participantes e seus respectivos responsáveis legais autorizaram a participação no concurso e a utilização de imagem e voz mediante os documentos exigidos pelo Edital.</w:t>
        <w:br/>
      </w:r>
    </w:p>
    <w:p>
      <w:pPr>
        <w:pStyle w:val="BodyText"/>
        <w:widowControl/>
        <w:suppressAutoHyphens w:val="true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fill="FFFFFF" w:val="clear"/>
        </w:rPr>
        <w:t>2.</w:t>
      </w:r>
      <w:r>
        <w:rPr>
          <w:rFonts w:ascii="Times New Roman" w:hAnsi="Times New Roman"/>
          <w:sz w:val="24"/>
          <w:szCs w:val="24"/>
        </w:rPr>
        <w:tab/>
        <w:t>AUTORIZAÇÃO DE UTILIZAÇÃO DA OBRA</w:t>
      </w:r>
    </w:p>
    <w:p>
      <w:pPr>
        <w:pStyle w:val="BodyText"/>
        <w:widowControl/>
        <w:suppressAutoHyphens w:val="true"/>
        <w:bidi w:val="0"/>
        <w:spacing w:lineRule="auto" w:line="276" w:before="0" w:after="140"/>
        <w:ind w:firstLine="1134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 autores e seus representantes legais autorizam o Ministério Público do Estado do Ceará (MPCE) e as instituições parceiras do concurso a utilizar, divulgar, exibir, reproduzir, editar tecnicamente, adaptar para fins de veiculação digital, arquivar e disponibilizar o vídeo inscrito, de forma gratuita, não exclusiva e por prazo indeterminado, sempre vinculados a finalidades institucionais, educacionais, pedagógicas, culturais ou de promoção da cultura de paz.</w:t>
      </w:r>
    </w:p>
    <w:p>
      <w:pPr>
        <w:pStyle w:val="BodyText"/>
        <w:widowControl/>
        <w:suppressAutoHyphens w:val="true"/>
        <w:bidi w:val="0"/>
        <w:spacing w:lineRule="auto" w:line="276" w:before="0" w:after="140"/>
        <w:ind w:firstLine="1134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autorização compreende a veiculação em:</w:t>
      </w:r>
    </w:p>
    <w:p>
      <w:pPr>
        <w:pStyle w:val="BodyText"/>
        <w:numPr>
          <w:ilvl w:val="0"/>
          <w:numId w:val="2"/>
        </w:numPr>
        <w:rPr/>
      </w:pPr>
      <w:r>
        <w:rPr>
          <w:rFonts w:ascii="Times New Roman" w:hAnsi="Times New Roman"/>
          <w:sz w:val="24"/>
          <w:szCs w:val="24"/>
        </w:rPr>
        <w:t>Sites institucionais; </w:t>
      </w:r>
    </w:p>
    <w:p>
      <w:pPr>
        <w:pStyle w:val="BodyText"/>
        <w:numPr>
          <w:ilvl w:val="0"/>
          <w:numId w:val="2"/>
        </w:numPr>
        <w:rPr/>
      </w:pPr>
      <w:r>
        <w:rPr>
          <w:rFonts w:ascii="Times New Roman" w:hAnsi="Times New Roman"/>
          <w:sz w:val="24"/>
          <w:szCs w:val="24"/>
        </w:rPr>
        <w:t>Redes sociais oficiais; </w:t>
      </w:r>
    </w:p>
    <w:p>
      <w:pPr>
        <w:pStyle w:val="BodyText"/>
        <w:numPr>
          <w:ilvl w:val="0"/>
          <w:numId w:val="2"/>
        </w:numPr>
        <w:rPr/>
      </w:pPr>
      <w:r>
        <w:rPr>
          <w:rFonts w:ascii="Times New Roman" w:hAnsi="Times New Roman"/>
          <w:sz w:val="24"/>
          <w:szCs w:val="24"/>
        </w:rPr>
        <w:t>Plataformas digitais parceiras; </w:t>
      </w:r>
    </w:p>
    <w:p>
      <w:pPr>
        <w:pStyle w:val="BodyText"/>
        <w:numPr>
          <w:ilvl w:val="0"/>
          <w:numId w:val="2"/>
        </w:numPr>
        <w:rPr/>
      </w:pPr>
      <w:r>
        <w:rPr>
          <w:rFonts w:ascii="Times New Roman" w:hAnsi="Times New Roman"/>
          <w:sz w:val="24"/>
          <w:szCs w:val="24"/>
        </w:rPr>
        <w:t>Campanhas educativas;</w:t>
      </w:r>
    </w:p>
    <w:p>
      <w:pPr>
        <w:pStyle w:val="BodyText"/>
        <w:numPr>
          <w:ilvl w:val="0"/>
          <w:numId w:val="2"/>
        </w:numPr>
        <w:rPr/>
      </w:pPr>
      <w:r>
        <w:rPr>
          <w:rFonts w:ascii="Times New Roman" w:hAnsi="Times New Roman"/>
          <w:sz w:val="24"/>
          <w:szCs w:val="24"/>
        </w:rPr>
        <w:t>Materiais didáticos; </w:t>
      </w:r>
    </w:p>
    <w:p>
      <w:pPr>
        <w:pStyle w:val="BodyText"/>
        <w:numPr>
          <w:ilvl w:val="0"/>
          <w:numId w:val="2"/>
        </w:numPr>
        <w:rPr/>
      </w:pPr>
      <w:r>
        <w:rPr>
          <w:rFonts w:ascii="Times New Roman" w:hAnsi="Times New Roman"/>
          <w:sz w:val="24"/>
          <w:szCs w:val="24"/>
        </w:rPr>
        <w:t>Cursos, seminários e capacitações;</w:t>
      </w:r>
    </w:p>
    <w:p>
      <w:pPr>
        <w:pStyle w:val="BodyText"/>
        <w:numPr>
          <w:ilvl w:val="0"/>
          <w:numId w:val="2"/>
        </w:numPr>
        <w:rPr/>
      </w:pPr>
      <w:r>
        <w:rPr>
          <w:rFonts w:ascii="Times New Roman" w:hAnsi="Times New Roman"/>
          <w:sz w:val="24"/>
          <w:szCs w:val="24"/>
        </w:rPr>
        <w:t>Eventos e solenidades institucionais; </w:t>
      </w:r>
    </w:p>
    <w:p>
      <w:pPr>
        <w:pStyle w:val="BodyTex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Relatórios, publicações e apresentações institucionais. 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  <w:tab/>
        <w:t>RESPONSABILIDADE</w:t>
      </w:r>
    </w:p>
    <w:p>
      <w:pPr>
        <w:pStyle w:val="BodyText"/>
        <w:widowControl/>
        <w:suppressAutoHyphens w:val="true"/>
        <w:bidi w:val="0"/>
        <w:spacing w:lineRule="auto" w:line="276" w:before="0" w:after="140"/>
        <w:ind w:firstLine="1134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 signatários assumem integral responsabilidade perante terceiros por eventuais violações de direitos autorais, direitos de imagem ou quaisquer outros direitos decorrentes do conteúdo apresentado, isentando o Ministério Público do Estado do Ceará e as instituições parceiras de responsabilidade por informações falsas ou omissões prestadas pelos participantes</w:t>
      </w:r>
      <w:r>
        <w:rPr>
          <w:rStyle w:val="FootnoteReference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BodyTex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  <w:tab/>
        <w:t>DISPOSIÇÕES FINAIS</w:t>
      </w:r>
    </w:p>
    <w:p>
      <w:pPr>
        <w:pStyle w:val="BodyText"/>
        <w:widowControl/>
        <w:suppressAutoHyphens w:val="true"/>
        <w:bidi w:val="0"/>
        <w:spacing w:lineRule="auto" w:line="276" w:before="0" w:after="140"/>
        <w:ind w:firstLine="1134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Comissão Organizadora poderá, a qualquer tempo, solicitar documentação complementar destinada à comprovação da titularidade ou da licença de uso de quaisquer elementos audiovisuais incorporados à obra inscrita, sob pena de desclassificação do participante em caso de não apresentação.</w:t>
      </w:r>
    </w:p>
    <w:p>
      <w:pPr>
        <w:pStyle w:val="BodyText"/>
        <w:widowControl/>
        <w:suppressAutoHyphens w:val="true"/>
        <w:bidi w:val="0"/>
        <w:spacing w:lineRule="auto" w:line="276" w:before="0" w:after="140"/>
        <w:ind w:firstLine="1134"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presente declaração constitui condição obrigatória para a homologação da inscrição e participação no concurso.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Por estarem de acordo, firmam a presente declaração.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Local: ____________________________________________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Data://________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ESTUDANTE REPRESENTANTE DA EQUIPE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Nome: ___________________________________________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Assinatura: _______________________________________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PROFESSOR(A) ORIENTADOR(A)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Nome: ___________________________________________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CPF: ____________________________________________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Assinatura: _______________________________________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RESPONSÁVEL LEGAL PELO(A) ESTUDANTE REPRESENTANTE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Nome: ___________________________________________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CPF: ____________________________________________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Assinatura: _______________________________________</w:t>
      </w:r>
    </w:p>
    <w:p>
      <w:pPr>
        <w:pStyle w:val="BodyText"/>
        <w:spacing w:before="0" w:after="1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IDENTIFICAÇÃO DA ESCOLA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footnotePr>
        <w:numFmt w:val="decimal"/>
      </w:footnotePr>
      <w:type w:val="nextPage"/>
      <w:pgSz w:w="11906" w:h="16838"/>
      <w:pgMar w:left="1701" w:right="1305" w:gutter="0" w:header="1417" w:top="2540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921334871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921334871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spacing w:before="0" w:after="160"/>
        <w:jc w:val="both"/>
        <w:rPr>
          <w:rFonts w:ascii="Times New Roman" w:hAnsi="Times New Roman"/>
          <w:sz w:val="20"/>
          <w:szCs w:val="20"/>
        </w:rPr>
      </w:pPr>
      <w:r>
        <w:rPr>
          <w:rStyle w:val="Caracteresdenotaderodap"/>
        </w:rPr>
        <w:footnoteRef/>
      </w:r>
      <w:r>
        <w:rPr>
          <w:rFonts w:ascii="Times New Roman" w:hAnsi="Times New Roman"/>
          <w:sz w:val="20"/>
          <w:szCs w:val="20"/>
        </w:rPr>
        <w:t xml:space="preserve">. Observação: Caso sejam utilizadas músicas, imagens, vídeos, ilustrações, locuções ou outros conteúdos de terceiros sujeitos à proteção autoral, recomenda-se anexar à inscrição as respectivas autorizações ou comprovantes de licenciamento, quando aplicável. 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651500" cy="533400"/>
          <wp:effectExtent l="0" t="0" r="0" b="0"/>
          <wp:docPr id="1" name="ole_rId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le_rId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51500" cy="53340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651500" cy="533400"/>
          <wp:effectExtent l="0" t="0" r="0" b="0"/>
          <wp:docPr id="2" name="ole_rId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le_rId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51500" cy="53340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8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t-BR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tulo1Char"/>
    <w:uiPriority w:val="9"/>
    <w:qFormat/>
    <w:rsid w:val="00db1c10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b1c10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b1c10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b1c10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b1c10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b1c10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b1c10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b1c10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b1c10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db1c10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tulo2Char" w:customStyle="1">
    <w:name w:val="Título 2 Char"/>
    <w:basedOn w:val="DefaultParagraphFont"/>
    <w:uiPriority w:val="9"/>
    <w:semiHidden/>
    <w:qFormat/>
    <w:rsid w:val="00db1c10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qFormat/>
    <w:rsid w:val="00db1c10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qFormat/>
    <w:rsid w:val="00db1c10"/>
    <w:rPr>
      <w:rFonts w:eastAsia="" w:cs="" w:cstheme="majorBidi" w:eastAsiaTheme="majorEastAsia"/>
      <w:i/>
      <w:iCs/>
      <w:color w:themeColor="accent1" w:themeShade="bf" w:val="0F4761"/>
    </w:rPr>
  </w:style>
  <w:style w:type="character" w:styleId="Ttulo5Char" w:customStyle="1">
    <w:name w:val="Título 5 Char"/>
    <w:basedOn w:val="DefaultParagraphFont"/>
    <w:uiPriority w:val="9"/>
    <w:semiHidden/>
    <w:qFormat/>
    <w:rsid w:val="00db1c10"/>
    <w:rPr>
      <w:rFonts w:eastAsia="" w:cs="" w:cstheme="majorBidi" w:eastAsiaTheme="majorEastAsia"/>
      <w:color w:themeColor="accent1" w:themeShade="bf" w:val="0F4761"/>
    </w:rPr>
  </w:style>
  <w:style w:type="character" w:styleId="Ttulo6Char" w:customStyle="1">
    <w:name w:val="Título 6 Char"/>
    <w:basedOn w:val="DefaultParagraphFont"/>
    <w:uiPriority w:val="9"/>
    <w:semiHidden/>
    <w:qFormat/>
    <w:rsid w:val="00db1c10"/>
    <w:rPr>
      <w:rFonts w:eastAsia="" w:cs="" w:cstheme="majorBidi" w:eastAsiaTheme="majorEastAsia"/>
      <w:i/>
      <w:iCs/>
      <w:color w:themeColor="text1" w:themeTint="a6" w:val="595959"/>
    </w:rPr>
  </w:style>
  <w:style w:type="character" w:styleId="Ttulo7Char" w:customStyle="1">
    <w:name w:val="Título 7 Char"/>
    <w:basedOn w:val="DefaultParagraphFont"/>
    <w:uiPriority w:val="9"/>
    <w:semiHidden/>
    <w:qFormat/>
    <w:rsid w:val="00db1c10"/>
    <w:rPr>
      <w:rFonts w:eastAsia="" w:cs="" w:cstheme="majorBidi" w:eastAsiaTheme="majorEastAsia"/>
      <w:color w:themeColor="text1" w:themeTint="a6" w:val="595959"/>
    </w:rPr>
  </w:style>
  <w:style w:type="character" w:styleId="Ttulo8Char" w:customStyle="1">
    <w:name w:val="Título 8 Char"/>
    <w:basedOn w:val="DefaultParagraphFont"/>
    <w:uiPriority w:val="9"/>
    <w:semiHidden/>
    <w:qFormat/>
    <w:rsid w:val="00db1c10"/>
    <w:rPr>
      <w:rFonts w:eastAsia="" w:cs="" w:cstheme="majorBidi" w:eastAsiaTheme="majorEastAsia"/>
      <w:i/>
      <w:iCs/>
      <w:color w:themeColor="text1" w:themeTint="d8" w:val="272727"/>
    </w:rPr>
  </w:style>
  <w:style w:type="character" w:styleId="Ttulo9Char" w:customStyle="1">
    <w:name w:val="Título 9 Char"/>
    <w:basedOn w:val="DefaultParagraphFont"/>
    <w:uiPriority w:val="9"/>
    <w:semiHidden/>
    <w:qFormat/>
    <w:rsid w:val="00db1c10"/>
    <w:rPr>
      <w:rFonts w:eastAsia="" w:cs="" w:cstheme="majorBidi" w:eastAsiaTheme="majorEastAsia"/>
      <w:color w:themeColor="text1" w:themeTint="d8" w:val="272727"/>
    </w:rPr>
  </w:style>
  <w:style w:type="character" w:styleId="TtuloChar" w:customStyle="1">
    <w:name w:val="Título Char"/>
    <w:basedOn w:val="DefaultParagraphFont"/>
    <w:uiPriority w:val="10"/>
    <w:qFormat/>
    <w:rsid w:val="00db1c10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uiPriority w:val="11"/>
    <w:qFormat/>
    <w:rsid w:val="00db1c10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Quote"/>
    <w:uiPriority w:val="29"/>
    <w:qFormat/>
    <w:rsid w:val="00db1c10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db1c10"/>
    <w:rPr>
      <w:i/>
      <w:iCs/>
      <w:color w:themeColor="accent1" w:themeShade="bf" w:val="0F4761"/>
    </w:rPr>
  </w:style>
  <w:style w:type="character" w:styleId="CitaoIntensaChar" w:customStyle="1">
    <w:name w:val="Citação Intensa Char"/>
    <w:basedOn w:val="DefaultParagraphFont"/>
    <w:link w:val="IntenseQuote"/>
    <w:uiPriority w:val="30"/>
    <w:qFormat/>
    <w:rsid w:val="00db1c10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db1c10"/>
    <w:rPr>
      <w:b/>
      <w:bCs/>
      <w:smallCaps/>
      <w:color w:themeColor="accent1" w:themeShade="bf" w:val="0F4761"/>
      <w:spacing w:val="5"/>
    </w:rPr>
  </w:style>
  <w:style w:type="character" w:styleId="CabealhoChar" w:customStyle="1">
    <w:name w:val="Cabeçalho Char"/>
    <w:basedOn w:val="DefaultParagraphFont"/>
    <w:uiPriority w:val="99"/>
    <w:qFormat/>
    <w:rsid w:val="00db1c10"/>
    <w:rPr/>
  </w:style>
  <w:style w:type="character" w:styleId="RodapChar" w:customStyle="1">
    <w:name w:val="Rodapé Char"/>
    <w:basedOn w:val="DefaultParagraphFont"/>
    <w:uiPriority w:val="99"/>
    <w:qFormat/>
    <w:rsid w:val="00db1c10"/>
    <w:rPr/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Marcadoresuser">
    <w:name w:val="Marcadores (user)"/>
    <w:qFormat/>
    <w:rPr>
      <w:rFonts w:ascii="OpenSymbol" w:hAnsi="OpenSymbol" w:eastAsia="OpenSymbol" w:cs="OpenSymbol"/>
    </w:rPr>
  </w:style>
  <w:style w:type="character" w:styleId="Caracteresdenotaderodapuser">
    <w:name w:val="Caracteres de nota de rodapé (user)"/>
    <w:qFormat/>
    <w:rPr>
      <w:vertAlign w:val="superscript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aracteresdenotadefim">
    <w:name w:val="Caracteres de nota de fim"/>
    <w:qFormat/>
    <w:rPr>
      <w:vertAlign w:val="superscript"/>
    </w:rPr>
  </w:style>
  <w:style w:type="character" w:styleId="Caracteresdenotadefimuser">
    <w:name w:val="Caracteres de nota de fim (user)"/>
    <w:qFormat/>
    <w:rPr/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tuloChar"/>
    <w:uiPriority w:val="10"/>
    <w:qFormat/>
    <w:rsid w:val="00db1c10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b1c10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b1c10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db1c10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itaoIntensaChar"/>
    <w:uiPriority w:val="30"/>
    <w:qFormat/>
    <w:rsid w:val="00db1c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db1c1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db1c1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f501f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notes" Target="footnotes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wmf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wmf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Application>LibreOffice/25.2.7.2$Windows_X86_64 LibreOffice_project/5cbfd1ab6520636bb5f7b99185aa69bd7456825d</Application>
  <AppVersion>15.0000</AppVersion>
  <Pages>3</Pages>
  <Words>564</Words>
  <Characters>4162</Characters>
  <CharactersWithSpaces>4672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2026-09-10T12:48:00Z</dcterms:created>
  <dc:creator>Grecianny Carvalho Cordeiro</dc:creator>
  <dc:description/>
  <dc:language>pt-BR</dc:language>
  <cp:lastModifiedBy/>
  <dcterms:modified xsi:type="dcterms:W3CDTF">2026-09-30T16:13:44Z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